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460" w:rsidRDefault="00504CDA" w:rsidP="00504CDA">
      <w:pPr>
        <w:ind w:left="4320"/>
        <w:rPr>
          <w:rFonts w:ascii="Trebuchet MS" w:hAnsi="Trebuchet MS"/>
          <w:sz w:val="24"/>
          <w:szCs w:val="24"/>
        </w:rPr>
      </w:pPr>
      <w:r>
        <w:rPr>
          <w:rFonts w:ascii="Trebuchet MS" w:hAnsi="Trebuchet MS"/>
          <w:sz w:val="24"/>
          <w:szCs w:val="24"/>
        </w:rPr>
        <w:tab/>
      </w:r>
      <w:r>
        <w:rPr>
          <w:rFonts w:ascii="Trebuchet MS" w:hAnsi="Trebuchet MS"/>
          <w:sz w:val="24"/>
          <w:szCs w:val="24"/>
        </w:rPr>
        <w:tab/>
      </w:r>
      <w:r>
        <w:rPr>
          <w:rFonts w:ascii="Trebuchet MS" w:hAnsi="Trebuchet MS"/>
          <w:sz w:val="24"/>
          <w:szCs w:val="24"/>
        </w:rPr>
        <w:tab/>
      </w:r>
      <w:r>
        <w:rPr>
          <w:rFonts w:ascii="Trebuchet MS" w:hAnsi="Trebuchet MS"/>
          <w:sz w:val="24"/>
          <w:szCs w:val="24"/>
        </w:rPr>
        <w:tab/>
      </w:r>
      <w:r>
        <w:rPr>
          <w:rFonts w:ascii="Trebuchet MS" w:hAnsi="Trebuchet MS"/>
          <w:sz w:val="24"/>
          <w:szCs w:val="24"/>
        </w:rPr>
        <w:tab/>
      </w:r>
      <w:r>
        <w:rPr>
          <w:rFonts w:ascii="Trebuchet MS" w:hAnsi="Trebuchet MS"/>
          <w:sz w:val="24"/>
          <w:szCs w:val="24"/>
        </w:rPr>
        <w:tab/>
      </w:r>
      <w:r>
        <w:rPr>
          <w:rFonts w:ascii="Trebuchet MS" w:hAnsi="Trebuchet MS"/>
          <w:sz w:val="24"/>
          <w:szCs w:val="24"/>
        </w:rPr>
        <w:tab/>
      </w:r>
      <w:r>
        <w:rPr>
          <w:rFonts w:ascii="Trebuchet MS" w:hAnsi="Trebuchet MS"/>
          <w:sz w:val="24"/>
          <w:szCs w:val="24"/>
        </w:rPr>
        <w:tab/>
      </w:r>
      <w:r>
        <w:rPr>
          <w:rFonts w:ascii="Trebuchet MS" w:hAnsi="Trebuchet MS"/>
          <w:sz w:val="24"/>
          <w:szCs w:val="24"/>
        </w:rPr>
        <w:tab/>
      </w:r>
      <w:r>
        <w:rPr>
          <w:rFonts w:ascii="Trebuchet MS" w:hAnsi="Trebuchet MS"/>
          <w:sz w:val="24"/>
          <w:szCs w:val="24"/>
        </w:rPr>
        <w:tab/>
      </w:r>
      <w:r>
        <w:rPr>
          <w:rFonts w:ascii="Trebuchet MS" w:hAnsi="Trebuchet MS"/>
          <w:sz w:val="24"/>
          <w:szCs w:val="24"/>
        </w:rPr>
        <w:tab/>
      </w:r>
      <w:r>
        <w:rPr>
          <w:rFonts w:ascii="Trebuchet MS" w:hAnsi="Trebuchet MS"/>
          <w:sz w:val="24"/>
          <w:szCs w:val="24"/>
        </w:rPr>
        <w:tab/>
        <w:t>Your contact is: Linda Church</w:t>
      </w:r>
    </w:p>
    <w:p w:rsidR="00906460" w:rsidRDefault="00504CDA" w:rsidP="00906460">
      <w:pPr>
        <w:rPr>
          <w:rFonts w:ascii="Trebuchet MS" w:hAnsi="Trebuchet MS"/>
          <w:sz w:val="24"/>
          <w:szCs w:val="24"/>
        </w:rPr>
      </w:pPr>
      <w:r>
        <w:rPr>
          <w:rFonts w:ascii="Trebuchet MS" w:hAnsi="Trebuchet MS"/>
          <w:sz w:val="24"/>
          <w:szCs w:val="24"/>
        </w:rPr>
        <w:tab/>
      </w:r>
      <w:r>
        <w:rPr>
          <w:rFonts w:ascii="Trebuchet MS" w:hAnsi="Trebuchet MS"/>
          <w:sz w:val="24"/>
          <w:szCs w:val="24"/>
        </w:rPr>
        <w:tab/>
      </w:r>
      <w:r>
        <w:rPr>
          <w:rFonts w:ascii="Trebuchet MS" w:hAnsi="Trebuchet MS"/>
          <w:sz w:val="24"/>
          <w:szCs w:val="24"/>
        </w:rPr>
        <w:tab/>
      </w:r>
      <w:r>
        <w:rPr>
          <w:rFonts w:ascii="Trebuchet MS" w:hAnsi="Trebuchet MS"/>
          <w:sz w:val="24"/>
          <w:szCs w:val="24"/>
        </w:rPr>
        <w:tab/>
      </w:r>
      <w:r>
        <w:rPr>
          <w:rFonts w:ascii="Trebuchet MS" w:hAnsi="Trebuchet MS"/>
          <w:sz w:val="24"/>
          <w:szCs w:val="24"/>
        </w:rPr>
        <w:tab/>
      </w:r>
      <w:r>
        <w:rPr>
          <w:rFonts w:ascii="Trebuchet MS" w:hAnsi="Trebuchet MS"/>
          <w:sz w:val="24"/>
          <w:szCs w:val="24"/>
        </w:rPr>
        <w:tab/>
      </w:r>
      <w:r>
        <w:rPr>
          <w:rFonts w:ascii="Trebuchet MS" w:hAnsi="Trebuchet MS"/>
          <w:sz w:val="24"/>
          <w:szCs w:val="24"/>
        </w:rPr>
        <w:tab/>
      </w:r>
      <w:r>
        <w:rPr>
          <w:rFonts w:ascii="Trebuchet MS" w:hAnsi="Trebuchet MS"/>
          <w:sz w:val="24"/>
          <w:szCs w:val="24"/>
        </w:rPr>
        <w:tab/>
      </w:r>
      <w:r>
        <w:rPr>
          <w:rFonts w:ascii="Trebuchet MS" w:hAnsi="Trebuchet MS"/>
          <w:sz w:val="24"/>
          <w:szCs w:val="24"/>
        </w:rPr>
        <w:tab/>
      </w:r>
      <w:r>
        <w:rPr>
          <w:rFonts w:ascii="Trebuchet MS" w:hAnsi="Trebuchet MS"/>
          <w:sz w:val="24"/>
          <w:szCs w:val="24"/>
        </w:rPr>
        <w:tab/>
        <w:t>Linda.church@reading.gov.uk</w:t>
      </w:r>
    </w:p>
    <w:p w:rsidR="00906460" w:rsidRPr="00906460" w:rsidRDefault="00504CDA" w:rsidP="00906460">
      <w:pPr>
        <w:rPr>
          <w:rFonts w:ascii="Trebuchet MS" w:hAnsi="Trebuchet MS"/>
          <w:sz w:val="24"/>
          <w:szCs w:val="24"/>
        </w:rPr>
      </w:pPr>
      <w:r>
        <w:rPr>
          <w:rFonts w:ascii="Trebuchet MS" w:hAnsi="Trebuchet MS"/>
          <w:sz w:val="24"/>
          <w:szCs w:val="24"/>
        </w:rPr>
        <w:t>Dear Neighbour</w:t>
      </w:r>
      <w:r w:rsidR="00906460" w:rsidRPr="00906460">
        <w:rPr>
          <w:rFonts w:ascii="Trebuchet MS" w:hAnsi="Trebuchet MS"/>
          <w:sz w:val="24"/>
          <w:szCs w:val="24"/>
        </w:rPr>
        <w:t>/ Parent/ Carer</w:t>
      </w:r>
      <w:r w:rsidR="00906460" w:rsidRPr="00906460">
        <w:rPr>
          <w:rFonts w:ascii="Trebuchet MS" w:hAnsi="Trebuchet MS"/>
          <w:sz w:val="24"/>
          <w:szCs w:val="24"/>
        </w:rPr>
        <w:tab/>
      </w:r>
      <w:r w:rsidR="00906460" w:rsidRPr="00906460">
        <w:rPr>
          <w:rFonts w:ascii="Trebuchet MS" w:hAnsi="Trebuchet MS"/>
          <w:sz w:val="24"/>
          <w:szCs w:val="24"/>
        </w:rPr>
        <w:tab/>
      </w:r>
      <w:r w:rsidR="00906460" w:rsidRPr="00906460">
        <w:rPr>
          <w:rFonts w:ascii="Trebuchet MS" w:hAnsi="Trebuchet MS"/>
          <w:sz w:val="24"/>
          <w:szCs w:val="24"/>
        </w:rPr>
        <w:tab/>
      </w:r>
    </w:p>
    <w:p w:rsidR="00906460" w:rsidRPr="00906460" w:rsidRDefault="00906460" w:rsidP="006726A1">
      <w:pPr>
        <w:jc w:val="both"/>
        <w:rPr>
          <w:rFonts w:ascii="Trebuchet MS" w:hAnsi="Trebuchet MS"/>
          <w:sz w:val="24"/>
          <w:szCs w:val="24"/>
        </w:rPr>
      </w:pPr>
      <w:bookmarkStart w:id="0" w:name="_GoBack"/>
      <w:bookmarkEnd w:id="0"/>
      <w:r w:rsidRPr="00906460">
        <w:rPr>
          <w:rFonts w:ascii="Trebuchet MS" w:hAnsi="Trebuchet MS"/>
          <w:sz w:val="24"/>
          <w:szCs w:val="24"/>
        </w:rPr>
        <w:t xml:space="preserve">The Hamilton Centre, 135 </w:t>
      </w:r>
      <w:proofErr w:type="spellStart"/>
      <w:r w:rsidRPr="00906460">
        <w:rPr>
          <w:rFonts w:ascii="Trebuchet MS" w:hAnsi="Trebuchet MS"/>
          <w:sz w:val="24"/>
          <w:szCs w:val="24"/>
        </w:rPr>
        <w:t>Bulmershe</w:t>
      </w:r>
      <w:proofErr w:type="spellEnd"/>
      <w:r w:rsidRPr="00906460">
        <w:rPr>
          <w:rFonts w:ascii="Trebuchet MS" w:hAnsi="Trebuchet MS"/>
          <w:sz w:val="24"/>
          <w:szCs w:val="24"/>
        </w:rPr>
        <w:t xml:space="preserve"> Road, Reading</w:t>
      </w:r>
    </w:p>
    <w:p w:rsidR="00906460" w:rsidRPr="00906460" w:rsidRDefault="00906460" w:rsidP="006726A1">
      <w:pPr>
        <w:jc w:val="both"/>
        <w:rPr>
          <w:rFonts w:ascii="Trebuchet MS" w:hAnsi="Trebuchet MS"/>
          <w:sz w:val="24"/>
          <w:szCs w:val="24"/>
        </w:rPr>
      </w:pPr>
      <w:r w:rsidRPr="00906460">
        <w:rPr>
          <w:rFonts w:ascii="Trebuchet MS" w:hAnsi="Trebuchet MS"/>
          <w:sz w:val="24"/>
          <w:szCs w:val="24"/>
        </w:rPr>
        <w:t xml:space="preserve">I am writing to let you know about some proposed changes at The Hamilton Centre.  </w:t>
      </w:r>
      <w:r w:rsidR="009B3534">
        <w:rPr>
          <w:rFonts w:ascii="Trebuchet MS" w:hAnsi="Trebuchet MS"/>
          <w:sz w:val="24"/>
          <w:szCs w:val="24"/>
        </w:rPr>
        <w:t>It is proposed to relocate the existing Phoenix College from its current location on Christchurch Road to the building known as The Hamilton Centre</w:t>
      </w:r>
      <w:r w:rsidRPr="00906460">
        <w:rPr>
          <w:rFonts w:ascii="Trebuchet MS" w:hAnsi="Trebuchet MS"/>
          <w:sz w:val="24"/>
          <w:szCs w:val="24"/>
        </w:rPr>
        <w:t>. The project comprises part refurbishment and part new build with car parking and drop off spaces as well as external social spaces and MUGA with shared access to sports pitches.</w:t>
      </w:r>
      <w:r w:rsidR="009B3534">
        <w:rPr>
          <w:rFonts w:ascii="Trebuchet MS" w:hAnsi="Trebuchet MS"/>
          <w:sz w:val="24"/>
          <w:szCs w:val="24"/>
        </w:rPr>
        <w:t xml:space="preserve"> The relocated College will require some additional designated outdoor play space.</w:t>
      </w:r>
    </w:p>
    <w:p w:rsidR="00906460" w:rsidRPr="00906460" w:rsidRDefault="00906460" w:rsidP="006726A1">
      <w:pPr>
        <w:jc w:val="both"/>
        <w:rPr>
          <w:rFonts w:ascii="Trebuchet MS" w:hAnsi="Trebuchet MS"/>
          <w:sz w:val="24"/>
          <w:szCs w:val="24"/>
        </w:rPr>
      </w:pPr>
      <w:r w:rsidRPr="00906460">
        <w:rPr>
          <w:rFonts w:ascii="Trebuchet MS" w:hAnsi="Trebuchet MS"/>
          <w:sz w:val="24"/>
          <w:szCs w:val="24"/>
        </w:rPr>
        <w:t xml:space="preserve">We will be making a formal planning application in the summer for determination at a Planning Committee in </w:t>
      </w:r>
      <w:r w:rsidR="00E53765">
        <w:rPr>
          <w:rFonts w:ascii="Trebuchet MS" w:hAnsi="Trebuchet MS"/>
          <w:sz w:val="24"/>
          <w:szCs w:val="24"/>
        </w:rPr>
        <w:t>the autumn</w:t>
      </w:r>
      <w:r w:rsidRPr="00906460">
        <w:rPr>
          <w:rFonts w:ascii="Trebuchet MS" w:hAnsi="Trebuchet MS"/>
          <w:sz w:val="24"/>
          <w:szCs w:val="24"/>
        </w:rPr>
        <w:t xml:space="preserve">.  </w:t>
      </w:r>
    </w:p>
    <w:p w:rsidR="00906460" w:rsidRPr="00906460" w:rsidRDefault="00906460" w:rsidP="006726A1">
      <w:pPr>
        <w:jc w:val="both"/>
        <w:rPr>
          <w:rFonts w:ascii="Trebuchet MS" w:hAnsi="Trebuchet MS"/>
          <w:sz w:val="24"/>
          <w:szCs w:val="24"/>
        </w:rPr>
      </w:pPr>
      <w:r w:rsidRPr="00906460">
        <w:rPr>
          <w:rFonts w:ascii="Trebuchet MS" w:hAnsi="Trebuchet MS"/>
          <w:sz w:val="24"/>
          <w:szCs w:val="24"/>
        </w:rPr>
        <w:t>You may have questions about these proposals and you are invited to an open afternoon at Alfred Sutton Primary School (Community room) where copies of the plans will be available on</w:t>
      </w:r>
    </w:p>
    <w:p w:rsidR="00906460" w:rsidRPr="00906460" w:rsidRDefault="00906460" w:rsidP="006726A1">
      <w:pPr>
        <w:ind w:left="2160"/>
        <w:jc w:val="both"/>
        <w:rPr>
          <w:rFonts w:ascii="Trebuchet MS" w:hAnsi="Trebuchet MS"/>
          <w:sz w:val="24"/>
          <w:szCs w:val="24"/>
        </w:rPr>
      </w:pPr>
      <w:r w:rsidRPr="00906460">
        <w:rPr>
          <w:rFonts w:ascii="Trebuchet MS" w:hAnsi="Trebuchet MS"/>
          <w:sz w:val="24"/>
          <w:szCs w:val="24"/>
        </w:rPr>
        <w:t xml:space="preserve">Thursday </w:t>
      </w:r>
      <w:r w:rsidR="008A28E5">
        <w:rPr>
          <w:rFonts w:ascii="Trebuchet MS" w:hAnsi="Trebuchet MS"/>
          <w:sz w:val="24"/>
          <w:szCs w:val="24"/>
        </w:rPr>
        <w:t>12</w:t>
      </w:r>
      <w:r w:rsidRPr="00906460">
        <w:rPr>
          <w:rFonts w:ascii="Trebuchet MS" w:hAnsi="Trebuchet MS"/>
          <w:sz w:val="24"/>
          <w:szCs w:val="24"/>
        </w:rPr>
        <w:t xml:space="preserve">th </w:t>
      </w:r>
      <w:r w:rsidR="008A28E5">
        <w:rPr>
          <w:rFonts w:ascii="Trebuchet MS" w:hAnsi="Trebuchet MS"/>
          <w:sz w:val="24"/>
          <w:szCs w:val="24"/>
        </w:rPr>
        <w:t>September</w:t>
      </w:r>
      <w:r w:rsidRPr="00906460">
        <w:rPr>
          <w:rFonts w:ascii="Trebuchet MS" w:hAnsi="Trebuchet MS"/>
          <w:sz w:val="24"/>
          <w:szCs w:val="24"/>
        </w:rPr>
        <w:t xml:space="preserve"> 2019, 3:30pm – 6:30pm </w:t>
      </w:r>
    </w:p>
    <w:p w:rsidR="00906460" w:rsidRPr="00906460" w:rsidRDefault="00345351" w:rsidP="006726A1">
      <w:pPr>
        <w:jc w:val="both"/>
        <w:rPr>
          <w:rFonts w:ascii="Trebuchet MS" w:hAnsi="Trebuchet MS"/>
          <w:sz w:val="24"/>
          <w:szCs w:val="24"/>
        </w:rPr>
      </w:pPr>
      <w:r>
        <w:rPr>
          <w:rFonts w:ascii="Trebuchet MS" w:hAnsi="Trebuchet MS"/>
          <w:sz w:val="24"/>
          <w:szCs w:val="24"/>
        </w:rPr>
        <w:t>College</w:t>
      </w:r>
      <w:r w:rsidR="00906460" w:rsidRPr="00906460">
        <w:rPr>
          <w:rFonts w:ascii="Trebuchet MS" w:hAnsi="Trebuchet MS"/>
          <w:sz w:val="24"/>
          <w:szCs w:val="24"/>
        </w:rPr>
        <w:t xml:space="preserve"> staff and Officers from Reading Borough Council will be on hand to discuss the proposals with you.  We intend the afternoon to be an informal drop-in session where parents</w:t>
      </w:r>
      <w:r>
        <w:rPr>
          <w:rFonts w:ascii="Trebuchet MS" w:hAnsi="Trebuchet MS"/>
          <w:sz w:val="24"/>
          <w:szCs w:val="24"/>
        </w:rPr>
        <w:t>, stake holders</w:t>
      </w:r>
      <w:r w:rsidR="00906460" w:rsidRPr="00906460">
        <w:rPr>
          <w:rFonts w:ascii="Trebuchet MS" w:hAnsi="Trebuchet MS"/>
          <w:sz w:val="24"/>
          <w:szCs w:val="24"/>
        </w:rPr>
        <w:t xml:space="preserve"> and local residents have the opportunity to view the plans and to discuss any relevant issues.</w:t>
      </w:r>
    </w:p>
    <w:p w:rsidR="00906460" w:rsidRPr="00906460" w:rsidRDefault="00906460" w:rsidP="006726A1">
      <w:pPr>
        <w:jc w:val="both"/>
        <w:rPr>
          <w:rFonts w:ascii="Trebuchet MS" w:hAnsi="Trebuchet MS"/>
          <w:sz w:val="24"/>
          <w:szCs w:val="24"/>
        </w:rPr>
      </w:pPr>
      <w:r w:rsidRPr="00906460">
        <w:rPr>
          <w:rFonts w:ascii="Trebuchet MS" w:hAnsi="Trebuchet MS"/>
          <w:sz w:val="24"/>
          <w:szCs w:val="24"/>
        </w:rPr>
        <w:t xml:space="preserve"> We look forward to seeing you.</w:t>
      </w:r>
    </w:p>
    <w:p w:rsidR="00906460" w:rsidRDefault="00906460" w:rsidP="00906460">
      <w:pPr>
        <w:rPr>
          <w:rFonts w:ascii="Trebuchet MS" w:hAnsi="Trebuchet MS"/>
          <w:sz w:val="24"/>
          <w:szCs w:val="24"/>
        </w:rPr>
      </w:pPr>
      <w:r w:rsidRPr="00906460">
        <w:rPr>
          <w:rFonts w:ascii="Trebuchet MS" w:hAnsi="Trebuchet MS"/>
          <w:sz w:val="24"/>
          <w:szCs w:val="24"/>
        </w:rPr>
        <w:t>Yours sincerely</w:t>
      </w:r>
    </w:p>
    <w:p w:rsidR="00906460" w:rsidRDefault="00055F01" w:rsidP="00906460">
      <w:pPr>
        <w:rPr>
          <w:rFonts w:ascii="Trebuchet MS" w:hAnsi="Trebuchet MS"/>
          <w:sz w:val="24"/>
          <w:szCs w:val="24"/>
        </w:rPr>
      </w:pPr>
      <w:r>
        <w:rPr>
          <w:rFonts w:ascii="Trebuchet MS" w:hAnsi="Trebuchet MS"/>
          <w:noProof/>
          <w:sz w:val="24"/>
          <w:szCs w:val="24"/>
          <w:lang w:eastAsia="en-GB"/>
        </w:rPr>
        <w:drawing>
          <wp:inline distT="0" distB="0" distL="0" distR="0" wp14:anchorId="071B24B9" wp14:editId="375C71D9">
            <wp:extent cx="938893" cy="392696"/>
            <wp:effectExtent l="0" t="0" r="0" b="7620"/>
            <wp:docPr id="3" name="Picture 3" descr="C:\Users\ParcSus\AppData\Local\Microsoft\Windows\Temporary Internet Files\Content.Outlook\XR9C0UVX\Linda Church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rcSus\AppData\Local\Microsoft\Windows\Temporary Internet Files\Content.Outlook\XR9C0UVX\Linda Church Signatur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6678" cy="395952"/>
                    </a:xfrm>
                    <a:prstGeom prst="rect">
                      <a:avLst/>
                    </a:prstGeom>
                    <a:noFill/>
                    <a:ln>
                      <a:noFill/>
                    </a:ln>
                  </pic:spPr>
                </pic:pic>
              </a:graphicData>
            </a:graphic>
          </wp:inline>
        </w:drawing>
      </w:r>
    </w:p>
    <w:p w:rsidR="00906460" w:rsidRPr="00906460" w:rsidRDefault="00906460" w:rsidP="00906460">
      <w:pPr>
        <w:rPr>
          <w:rFonts w:ascii="Trebuchet MS" w:hAnsi="Trebuchet MS"/>
          <w:sz w:val="24"/>
          <w:szCs w:val="24"/>
        </w:rPr>
      </w:pPr>
      <w:r w:rsidRPr="00906460">
        <w:rPr>
          <w:rFonts w:ascii="Trebuchet MS" w:hAnsi="Trebuchet MS"/>
          <w:sz w:val="24"/>
          <w:szCs w:val="24"/>
        </w:rPr>
        <w:t xml:space="preserve">Linda Church </w:t>
      </w:r>
    </w:p>
    <w:p w:rsidR="00906460" w:rsidRPr="00906460" w:rsidRDefault="00906460" w:rsidP="00906460">
      <w:pPr>
        <w:spacing w:after="0"/>
        <w:rPr>
          <w:rFonts w:ascii="Trebuchet MS" w:hAnsi="Trebuchet MS"/>
          <w:sz w:val="24"/>
          <w:szCs w:val="24"/>
        </w:rPr>
      </w:pPr>
      <w:r w:rsidRPr="00906460">
        <w:rPr>
          <w:rFonts w:ascii="Trebuchet MS" w:hAnsi="Trebuchet MS"/>
          <w:sz w:val="24"/>
          <w:szCs w:val="24"/>
        </w:rPr>
        <w:t>Portfolio Manager</w:t>
      </w:r>
    </w:p>
    <w:p w:rsidR="00906460" w:rsidRPr="00906460" w:rsidRDefault="00906460" w:rsidP="00906460">
      <w:pPr>
        <w:spacing w:after="0"/>
        <w:rPr>
          <w:rFonts w:ascii="Trebuchet MS" w:hAnsi="Trebuchet MS"/>
          <w:sz w:val="24"/>
          <w:szCs w:val="24"/>
        </w:rPr>
      </w:pPr>
      <w:r w:rsidRPr="00906460">
        <w:rPr>
          <w:rFonts w:ascii="Trebuchet MS" w:hAnsi="Trebuchet MS"/>
          <w:sz w:val="24"/>
          <w:szCs w:val="24"/>
        </w:rPr>
        <w:t>Education Asset Management</w:t>
      </w:r>
    </w:p>
    <w:p w:rsidR="00BA3E62" w:rsidRPr="00906460" w:rsidRDefault="00906460" w:rsidP="00906460">
      <w:pPr>
        <w:spacing w:after="0"/>
        <w:rPr>
          <w:rFonts w:ascii="Trebuchet MS" w:hAnsi="Trebuchet MS"/>
          <w:sz w:val="24"/>
          <w:szCs w:val="24"/>
        </w:rPr>
      </w:pPr>
      <w:r w:rsidRPr="00906460">
        <w:rPr>
          <w:rFonts w:ascii="Trebuchet MS" w:hAnsi="Trebuchet MS"/>
          <w:sz w:val="24"/>
          <w:szCs w:val="24"/>
        </w:rPr>
        <w:t>Directorate of Economic Growth &amp; Neighbourhood Services</w:t>
      </w:r>
      <w:r w:rsidRPr="00906460">
        <w:rPr>
          <w:rFonts w:ascii="Trebuchet MS" w:hAnsi="Trebuchet MS"/>
          <w:sz w:val="24"/>
          <w:szCs w:val="24"/>
        </w:rPr>
        <w:tab/>
      </w:r>
      <w:r w:rsidRPr="00906460">
        <w:rPr>
          <w:rFonts w:ascii="Trebuchet MS" w:hAnsi="Trebuchet MS"/>
          <w:sz w:val="24"/>
          <w:szCs w:val="24"/>
        </w:rPr>
        <w:tab/>
      </w:r>
      <w:r w:rsidR="006C3CDB" w:rsidRPr="00906460">
        <w:rPr>
          <w:rFonts w:ascii="Trebuchet MS" w:hAnsi="Trebuchet MS"/>
          <w:sz w:val="24"/>
          <w:szCs w:val="24"/>
        </w:rPr>
        <w:tab/>
      </w:r>
      <w:r w:rsidR="006C3CDB" w:rsidRPr="00906460">
        <w:rPr>
          <w:rFonts w:ascii="Trebuchet MS" w:hAnsi="Trebuchet MS"/>
          <w:sz w:val="24"/>
          <w:szCs w:val="24"/>
        </w:rPr>
        <w:tab/>
      </w:r>
    </w:p>
    <w:sectPr w:rsidR="00BA3E62" w:rsidRPr="00906460" w:rsidSect="004C2CDB">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2F9" w:rsidRDefault="00AB12F9" w:rsidP="00F53F8D">
      <w:pPr>
        <w:spacing w:after="0" w:line="240" w:lineRule="auto"/>
      </w:pPr>
      <w:r>
        <w:separator/>
      </w:r>
    </w:p>
  </w:endnote>
  <w:endnote w:type="continuationSeparator" w:id="0">
    <w:p w:rsidR="00AB12F9" w:rsidRDefault="00AB12F9" w:rsidP="00F53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60" w:rsidRDefault="009064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6E7" w:rsidRPr="004C5729" w:rsidRDefault="00E036E7" w:rsidP="004C2CDB">
    <w:pPr>
      <w:pStyle w:val="Footer"/>
      <w:jc w:val="center"/>
      <w:rPr>
        <w:rFonts w:ascii="Century Gothic" w:hAnsi="Century Gothic"/>
        <w:b/>
        <w:color w:val="3333CC"/>
        <w:sz w:val="36"/>
        <w:szCs w:val="36"/>
      </w:rPr>
    </w:pPr>
    <w:r w:rsidRPr="004C5729">
      <w:rPr>
        <w:rFonts w:ascii="Century Gothic" w:hAnsi="Century Gothic"/>
        <w:b/>
        <w:color w:val="3333CC"/>
        <w:sz w:val="36"/>
        <w:szCs w:val="36"/>
      </w:rPr>
      <w:t xml:space="preserve">Opportunity       </w:t>
    </w:r>
    <w:r w:rsidRPr="004C5729">
      <w:rPr>
        <w:rFonts w:ascii="Century Gothic" w:hAnsi="Century Gothic"/>
        <w:b/>
        <w:color w:val="3333CC"/>
        <w:sz w:val="36"/>
        <w:szCs w:val="36"/>
      </w:rPr>
      <w:sym w:font="Wingdings" w:char="F073"/>
    </w:r>
    <w:r w:rsidRPr="004C5729">
      <w:rPr>
        <w:rFonts w:ascii="Century Gothic" w:hAnsi="Century Gothic"/>
        <w:b/>
        <w:color w:val="3333CC"/>
        <w:sz w:val="36"/>
        <w:szCs w:val="36"/>
      </w:rPr>
      <w:t xml:space="preserve">        Access        </w:t>
    </w:r>
    <w:r w:rsidRPr="004C5729">
      <w:rPr>
        <w:rFonts w:ascii="Century Gothic" w:hAnsi="Century Gothic"/>
        <w:b/>
        <w:color w:val="3333CC"/>
        <w:sz w:val="36"/>
        <w:szCs w:val="36"/>
      </w:rPr>
      <w:sym w:font="Wingdings" w:char="F073"/>
    </w:r>
    <w:r w:rsidRPr="004C5729">
      <w:rPr>
        <w:rFonts w:ascii="Century Gothic" w:hAnsi="Century Gothic"/>
        <w:b/>
        <w:color w:val="3333CC"/>
        <w:sz w:val="36"/>
        <w:szCs w:val="36"/>
      </w:rPr>
      <w:t xml:space="preserve">        Achievement</w:t>
    </w:r>
  </w:p>
  <w:p w:rsidR="00E036E7" w:rsidRDefault="00E036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6E7" w:rsidRDefault="00E036E7" w:rsidP="004C5729">
    <w:pPr>
      <w:pStyle w:val="Footer"/>
      <w:jc w:val="center"/>
      <w:rPr>
        <w:rFonts w:ascii="Century Gothic" w:hAnsi="Century Gothic"/>
        <w:b/>
        <w:color w:val="3333CC"/>
        <w:sz w:val="36"/>
        <w:szCs w:val="36"/>
      </w:rPr>
    </w:pPr>
    <w:r w:rsidRPr="004C5729">
      <w:rPr>
        <w:rFonts w:ascii="Century Gothic" w:hAnsi="Century Gothic"/>
        <w:b/>
        <w:color w:val="3333CC"/>
        <w:sz w:val="36"/>
        <w:szCs w:val="36"/>
      </w:rPr>
      <w:t xml:space="preserve">Opportunity       </w:t>
    </w:r>
    <w:r w:rsidRPr="004C5729">
      <w:rPr>
        <w:rFonts w:ascii="Century Gothic" w:hAnsi="Century Gothic"/>
        <w:b/>
        <w:color w:val="3333CC"/>
        <w:sz w:val="36"/>
        <w:szCs w:val="36"/>
      </w:rPr>
      <w:sym w:font="Wingdings" w:char="F073"/>
    </w:r>
    <w:r w:rsidRPr="004C5729">
      <w:rPr>
        <w:rFonts w:ascii="Century Gothic" w:hAnsi="Century Gothic"/>
        <w:b/>
        <w:color w:val="3333CC"/>
        <w:sz w:val="36"/>
        <w:szCs w:val="36"/>
      </w:rPr>
      <w:t xml:space="preserve">        Access        </w:t>
    </w:r>
    <w:r w:rsidRPr="004C5729">
      <w:rPr>
        <w:rFonts w:ascii="Century Gothic" w:hAnsi="Century Gothic"/>
        <w:b/>
        <w:color w:val="3333CC"/>
        <w:sz w:val="36"/>
        <w:szCs w:val="36"/>
      </w:rPr>
      <w:sym w:font="Wingdings" w:char="F073"/>
    </w:r>
    <w:r w:rsidRPr="004C5729">
      <w:rPr>
        <w:rFonts w:ascii="Century Gothic" w:hAnsi="Century Gothic"/>
        <w:b/>
        <w:color w:val="3333CC"/>
        <w:sz w:val="36"/>
        <w:szCs w:val="36"/>
      </w:rPr>
      <w:t xml:space="preserve">        Achievement</w:t>
    </w:r>
  </w:p>
  <w:p w:rsidR="00906460" w:rsidRDefault="00906460" w:rsidP="004C5729">
    <w:pPr>
      <w:pStyle w:val="Footer"/>
      <w:jc w:val="center"/>
      <w:rPr>
        <w:rFonts w:ascii="Century Gothic" w:hAnsi="Century Gothic"/>
        <w:b/>
        <w:color w:val="3333CC"/>
        <w:sz w:val="36"/>
        <w:szCs w:val="36"/>
      </w:rPr>
    </w:pPr>
  </w:p>
  <w:p w:rsidR="00906460" w:rsidRPr="00906460" w:rsidRDefault="00906460" w:rsidP="00906460">
    <w:pPr>
      <w:pStyle w:val="Footer"/>
      <w:jc w:val="center"/>
      <w:rPr>
        <w:rFonts w:ascii="Century Gothic" w:hAnsi="Century Gothic"/>
        <w:b/>
        <w:sz w:val="24"/>
        <w:szCs w:val="24"/>
      </w:rPr>
    </w:pPr>
    <w:r w:rsidRPr="00906460">
      <w:rPr>
        <w:rFonts w:ascii="Century Gothic" w:hAnsi="Century Gothic"/>
        <w:b/>
        <w:sz w:val="24"/>
        <w:szCs w:val="24"/>
      </w:rPr>
      <w:t>www.reading.gov.uk | facebook.com/</w:t>
    </w:r>
    <w:proofErr w:type="spellStart"/>
    <w:r w:rsidRPr="00906460">
      <w:rPr>
        <w:rFonts w:ascii="Century Gothic" w:hAnsi="Century Gothic"/>
        <w:b/>
        <w:sz w:val="24"/>
        <w:szCs w:val="24"/>
      </w:rPr>
      <w:t>ReadingCouncil</w:t>
    </w:r>
    <w:proofErr w:type="spellEnd"/>
    <w:r w:rsidRPr="00906460">
      <w:rPr>
        <w:rFonts w:ascii="Century Gothic" w:hAnsi="Century Gothic"/>
        <w:b/>
        <w:sz w:val="24"/>
        <w:szCs w:val="24"/>
      </w:rPr>
      <w:t xml:space="preserve"> | twitter.com/</w:t>
    </w:r>
    <w:proofErr w:type="spellStart"/>
    <w:r w:rsidRPr="00906460">
      <w:rPr>
        <w:rFonts w:ascii="Century Gothic" w:hAnsi="Century Gothic"/>
        <w:b/>
        <w:sz w:val="24"/>
        <w:szCs w:val="24"/>
      </w:rPr>
      <w:t>ReadingCouncil</w:t>
    </w:r>
    <w:proofErr w:type="spellEnd"/>
    <w:r w:rsidRPr="00906460">
      <w:rPr>
        <w:rFonts w:ascii="Century Gothic" w:hAnsi="Century Gothic"/>
        <w:b/>
        <w:sz w:val="24"/>
        <w:szCs w:val="24"/>
      </w:rPr>
      <w:tab/>
    </w:r>
  </w:p>
  <w:p w:rsidR="00906460" w:rsidRPr="00906460" w:rsidRDefault="00906460" w:rsidP="00906460">
    <w:pPr>
      <w:pStyle w:val="Footer"/>
      <w:jc w:val="center"/>
      <w:rPr>
        <w:rFonts w:ascii="Century Gothic" w:hAnsi="Century Gothic"/>
        <w:b/>
        <w:sz w:val="24"/>
        <w:szCs w:val="24"/>
      </w:rPr>
    </w:pPr>
    <w:r w:rsidRPr="00906460">
      <w:rPr>
        <w:rFonts w:ascii="Century Gothic" w:hAnsi="Century Gothic"/>
        <w:b/>
        <w:sz w:val="24"/>
        <w:szCs w:val="24"/>
      </w:rPr>
      <w:t>DX 40124 Reading (Castle Street)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2F9" w:rsidRDefault="00AB12F9" w:rsidP="00F53F8D">
      <w:pPr>
        <w:spacing w:after="0" w:line="240" w:lineRule="auto"/>
      </w:pPr>
      <w:r>
        <w:separator/>
      </w:r>
    </w:p>
  </w:footnote>
  <w:footnote w:type="continuationSeparator" w:id="0">
    <w:p w:rsidR="00AB12F9" w:rsidRDefault="00AB12F9" w:rsidP="00F53F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60" w:rsidRDefault="0090646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60" w:rsidRDefault="0090646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6E7" w:rsidRDefault="00906460" w:rsidP="000A6177">
    <w:pPr>
      <w:spacing w:after="0" w:line="240" w:lineRule="auto"/>
      <w:rPr>
        <w:rFonts w:ascii="Century Gothic" w:eastAsia="Times New Roman" w:hAnsi="Century Gothic" w:cs="Arial"/>
        <w:b/>
        <w:bCs/>
        <w:color w:val="3333CC"/>
        <w:sz w:val="44"/>
        <w:szCs w:val="44"/>
        <w:lang w:val="en-US"/>
      </w:rPr>
    </w:pPr>
    <w:r>
      <w:rPr>
        <w:rFonts w:ascii="Century Gothic" w:eastAsia="Times New Roman" w:hAnsi="Century Gothic" w:cs="Arial"/>
        <w:b/>
        <w:bCs/>
        <w:noProof/>
        <w:color w:val="3333CC"/>
        <w:sz w:val="14"/>
        <w:szCs w:val="24"/>
        <w:lang w:eastAsia="en-GB"/>
      </w:rPr>
      <w:drawing>
        <wp:anchor distT="0" distB="0" distL="114300" distR="114300" simplePos="0" relativeHeight="251659264" behindDoc="1" locked="0" layoutInCell="1" allowOverlap="1" wp14:anchorId="1CDC14C1" wp14:editId="4214F772">
          <wp:simplePos x="0" y="0"/>
          <wp:positionH relativeFrom="column">
            <wp:posOffset>4587875</wp:posOffset>
          </wp:positionH>
          <wp:positionV relativeFrom="paragraph">
            <wp:posOffset>276860</wp:posOffset>
          </wp:positionV>
          <wp:extent cx="1848485" cy="775335"/>
          <wp:effectExtent l="0" t="0" r="0" b="5715"/>
          <wp:wrapThrough wrapText="left">
            <wp:wrapPolygon edited="0">
              <wp:start x="0" y="0"/>
              <wp:lineTo x="0" y="21229"/>
              <wp:lineTo x="21370" y="21229"/>
              <wp:lineTo x="2137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90000"/>
                            </a14:imgEffect>
                          </a14:imgLayer>
                        </a14:imgProps>
                      </a:ext>
                      <a:ext uri="{28A0092B-C50C-407E-A947-70E740481C1C}">
                        <a14:useLocalDpi xmlns:a14="http://schemas.microsoft.com/office/drawing/2010/main" val="0"/>
                      </a:ext>
                    </a:extLst>
                  </a:blip>
                  <a:srcRect/>
                  <a:stretch>
                    <a:fillRect/>
                  </a:stretch>
                </pic:blipFill>
                <pic:spPr bwMode="auto">
                  <a:xfrm>
                    <a:off x="0" y="0"/>
                    <a:ext cx="1848485" cy="775335"/>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Times New Roman" w:hAnsi="Century Gothic" w:cs="Arial"/>
        <w:b/>
        <w:bCs/>
        <w:noProof/>
        <w:color w:val="3333CC"/>
        <w:sz w:val="24"/>
        <w:szCs w:val="24"/>
        <w:lang w:eastAsia="en-GB"/>
      </w:rPr>
      <w:drawing>
        <wp:anchor distT="0" distB="0" distL="114300" distR="114300" simplePos="0" relativeHeight="251658240" behindDoc="1" locked="0" layoutInCell="1" allowOverlap="1" wp14:anchorId="73E5CEDA" wp14:editId="523D831F">
          <wp:simplePos x="0" y="0"/>
          <wp:positionH relativeFrom="column">
            <wp:posOffset>2334260</wp:posOffset>
          </wp:positionH>
          <wp:positionV relativeFrom="paragraph">
            <wp:posOffset>23495</wp:posOffset>
          </wp:positionV>
          <wp:extent cx="791845" cy="1207770"/>
          <wp:effectExtent l="0" t="0" r="8255" b="0"/>
          <wp:wrapThrough wrapText="bothSides">
            <wp:wrapPolygon edited="0">
              <wp:start x="0" y="0"/>
              <wp:lineTo x="0" y="21123"/>
              <wp:lineTo x="21306" y="21123"/>
              <wp:lineTo x="2130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91845" cy="1207770"/>
                  </a:xfrm>
                  <a:prstGeom prst="rect">
                    <a:avLst/>
                  </a:prstGeom>
                  <a:noFill/>
                </pic:spPr>
              </pic:pic>
            </a:graphicData>
          </a:graphic>
          <wp14:sizeRelH relativeFrom="page">
            <wp14:pctWidth>0</wp14:pctWidth>
          </wp14:sizeRelH>
          <wp14:sizeRelV relativeFrom="page">
            <wp14:pctHeight>0</wp14:pctHeight>
          </wp14:sizeRelV>
        </wp:anchor>
      </w:drawing>
    </w:r>
    <w:r w:rsidR="00E036E7">
      <w:rPr>
        <w:rFonts w:ascii="Century Gothic" w:eastAsia="Times New Roman" w:hAnsi="Century Gothic" w:cs="Arial"/>
        <w:b/>
        <w:bCs/>
        <w:color w:val="3333CC"/>
        <w:sz w:val="44"/>
        <w:szCs w:val="44"/>
        <w:lang w:val="en-US"/>
      </w:rPr>
      <w:t xml:space="preserve"> </w:t>
    </w:r>
  </w:p>
  <w:p w:rsidR="00E036E7" w:rsidRPr="00906460" w:rsidRDefault="00E036E7" w:rsidP="000A6177">
    <w:pPr>
      <w:spacing w:after="0" w:line="240" w:lineRule="auto"/>
      <w:rPr>
        <w:rFonts w:ascii="Century Gothic" w:eastAsia="Times New Roman" w:hAnsi="Century Gothic" w:cs="Arial"/>
        <w:b/>
        <w:bCs/>
        <w:color w:val="3333CC"/>
        <w:sz w:val="24"/>
        <w:szCs w:val="44"/>
        <w:lang w:val="en-US"/>
      </w:rPr>
    </w:pPr>
    <w:r w:rsidRPr="00906460">
      <w:rPr>
        <w:rFonts w:ascii="Century Gothic" w:eastAsia="Times New Roman" w:hAnsi="Century Gothic" w:cs="Arial"/>
        <w:b/>
        <w:bCs/>
        <w:color w:val="3333CC"/>
        <w:sz w:val="24"/>
        <w:szCs w:val="44"/>
        <w:lang w:val="en-US"/>
      </w:rPr>
      <w:t>PHOENIX COLLEGE</w:t>
    </w:r>
  </w:p>
  <w:p w:rsidR="00E036E7" w:rsidRPr="00906460" w:rsidRDefault="00E036E7" w:rsidP="000A6177">
    <w:pPr>
      <w:spacing w:after="0" w:line="240" w:lineRule="auto"/>
      <w:rPr>
        <w:rFonts w:ascii="Century Gothic" w:eastAsia="Times New Roman" w:hAnsi="Century Gothic" w:cs="Arial"/>
        <w:b/>
        <w:bCs/>
        <w:color w:val="3333CC"/>
        <w:sz w:val="14"/>
        <w:szCs w:val="24"/>
        <w:lang w:val="en-US"/>
      </w:rPr>
    </w:pPr>
    <w:r w:rsidRPr="00906460">
      <w:rPr>
        <w:rFonts w:ascii="Century Gothic" w:eastAsia="Times New Roman" w:hAnsi="Century Gothic" w:cs="Arial"/>
        <w:b/>
        <w:bCs/>
        <w:color w:val="3333CC"/>
        <w:sz w:val="14"/>
        <w:szCs w:val="24"/>
        <w:lang w:val="en-US"/>
      </w:rPr>
      <w:t>40 Christchurch Road, Reading RG2 7AY</w:t>
    </w:r>
  </w:p>
  <w:p w:rsidR="00E036E7" w:rsidRPr="00906460" w:rsidRDefault="00E036E7" w:rsidP="000A6177">
    <w:pPr>
      <w:spacing w:after="0" w:line="240" w:lineRule="auto"/>
      <w:rPr>
        <w:rFonts w:ascii="Century Gothic" w:eastAsia="Times New Roman" w:hAnsi="Century Gothic" w:cs="Arial"/>
        <w:b/>
        <w:bCs/>
        <w:color w:val="3333CC"/>
        <w:sz w:val="14"/>
        <w:szCs w:val="24"/>
        <w:lang w:val="en-US"/>
      </w:rPr>
    </w:pPr>
    <w:r w:rsidRPr="00906460">
      <w:rPr>
        <w:rFonts w:ascii="Century Gothic" w:eastAsia="Times New Roman" w:hAnsi="Century Gothic" w:cs="Arial"/>
        <w:b/>
        <w:bCs/>
        <w:color w:val="3333CC"/>
        <w:sz w:val="14"/>
        <w:szCs w:val="24"/>
        <w:lang w:val="en-US"/>
      </w:rPr>
      <w:t>Tel: 01189375524</w:t>
    </w:r>
  </w:p>
  <w:p w:rsidR="00E036E7" w:rsidRPr="00906460" w:rsidRDefault="00E036E7" w:rsidP="000A6177">
    <w:pPr>
      <w:spacing w:after="0" w:line="240" w:lineRule="auto"/>
      <w:rPr>
        <w:rFonts w:ascii="Century Gothic" w:eastAsia="Times New Roman" w:hAnsi="Century Gothic" w:cs="Arial"/>
        <w:b/>
        <w:bCs/>
        <w:color w:val="3333CC"/>
        <w:sz w:val="14"/>
        <w:szCs w:val="24"/>
        <w:lang w:val="en-US"/>
      </w:rPr>
    </w:pPr>
    <w:r w:rsidRPr="00906460">
      <w:rPr>
        <w:rFonts w:ascii="Century Gothic" w:eastAsia="Times New Roman" w:hAnsi="Century Gothic" w:cs="Arial"/>
        <w:b/>
        <w:bCs/>
        <w:color w:val="3333CC"/>
        <w:sz w:val="14"/>
        <w:szCs w:val="24"/>
        <w:lang w:val="en-US"/>
      </w:rPr>
      <w:t>Email:</w:t>
    </w:r>
    <w:r w:rsidRPr="00906460">
      <w:rPr>
        <w:rFonts w:ascii="Century Gothic" w:eastAsia="Times New Roman" w:hAnsi="Century Gothic" w:cs="Arial"/>
        <w:b/>
        <w:bCs/>
        <w:color w:val="3333CC"/>
        <w:sz w:val="14"/>
        <w:szCs w:val="24"/>
        <w:lang w:val="en-US"/>
      </w:rPr>
      <w:tab/>
    </w:r>
    <w:hyperlink r:id="rId4" w:history="1">
      <w:r w:rsidRPr="00906460">
        <w:rPr>
          <w:rStyle w:val="Hyperlink"/>
          <w:rFonts w:ascii="Century Gothic" w:eastAsia="Times New Roman" w:hAnsi="Century Gothic" w:cs="Arial"/>
          <w:b/>
          <w:bCs/>
          <w:sz w:val="14"/>
          <w:szCs w:val="24"/>
          <w:lang w:val="en-US"/>
        </w:rPr>
        <w:t>admin@phoenixcollege.reading.sch.uk</w:t>
      </w:r>
    </w:hyperlink>
  </w:p>
  <w:p w:rsidR="00E036E7" w:rsidRPr="00906460" w:rsidRDefault="00E036E7" w:rsidP="000A6177">
    <w:pPr>
      <w:spacing w:after="0" w:line="240" w:lineRule="auto"/>
      <w:rPr>
        <w:rFonts w:ascii="Century Gothic" w:eastAsia="Times New Roman" w:hAnsi="Century Gothic" w:cs="Arial"/>
        <w:b/>
        <w:bCs/>
        <w:color w:val="3333CC"/>
        <w:sz w:val="14"/>
        <w:szCs w:val="24"/>
        <w:lang w:val="en-US"/>
      </w:rPr>
    </w:pPr>
    <w:r w:rsidRPr="00906460">
      <w:rPr>
        <w:rFonts w:ascii="Century Gothic" w:eastAsia="Times New Roman" w:hAnsi="Century Gothic" w:cs="Arial"/>
        <w:b/>
        <w:bCs/>
        <w:color w:val="3333CC"/>
        <w:sz w:val="14"/>
        <w:szCs w:val="24"/>
        <w:lang w:val="en-US"/>
      </w:rPr>
      <w:t xml:space="preserve">Website: </w:t>
    </w:r>
    <w:hyperlink r:id="rId5" w:history="1">
      <w:r w:rsidRPr="00906460">
        <w:rPr>
          <w:rStyle w:val="Hyperlink"/>
          <w:rFonts w:ascii="Century Gothic" w:eastAsia="Times New Roman" w:hAnsi="Century Gothic" w:cs="Arial"/>
          <w:b/>
          <w:bCs/>
          <w:sz w:val="14"/>
          <w:szCs w:val="24"/>
          <w:lang w:val="en-US"/>
        </w:rPr>
        <w:t>www.phoenixcollegevoice.org.uk</w:t>
      </w:r>
    </w:hyperlink>
  </w:p>
  <w:p w:rsidR="00E036E7" w:rsidRPr="00906460" w:rsidRDefault="00E036E7" w:rsidP="00B074DD">
    <w:pPr>
      <w:spacing w:after="0" w:line="240" w:lineRule="auto"/>
      <w:rPr>
        <w:sz w:val="12"/>
      </w:rPr>
    </w:pPr>
    <w:r w:rsidRPr="00906460">
      <w:rPr>
        <w:rFonts w:ascii="Century Gothic" w:eastAsia="Times New Roman" w:hAnsi="Century Gothic" w:cs="Arial"/>
        <w:b/>
        <w:bCs/>
        <w:color w:val="3333CC"/>
        <w:sz w:val="14"/>
        <w:szCs w:val="24"/>
        <w:lang w:val="en-US"/>
      </w:rPr>
      <w:t xml:space="preserve">Headteacher: Eleanor Hatchett, </w:t>
    </w:r>
    <w:proofErr w:type="spellStart"/>
    <w:r w:rsidRPr="00906460">
      <w:rPr>
        <w:rFonts w:ascii="Century Gothic" w:eastAsia="Times New Roman" w:hAnsi="Century Gothic" w:cs="Arial"/>
        <w:b/>
        <w:bCs/>
        <w:color w:val="3333CC"/>
        <w:sz w:val="14"/>
        <w:szCs w:val="24"/>
        <w:lang w:val="en-US"/>
      </w:rPr>
      <w:t>B.Ed</w:t>
    </w:r>
    <w:proofErr w:type="spellEnd"/>
    <w:r w:rsidRPr="00906460">
      <w:rPr>
        <w:rFonts w:ascii="Century Gothic" w:eastAsia="Times New Roman" w:hAnsi="Century Gothic" w:cs="Arial"/>
        <w:b/>
        <w:bCs/>
        <w:color w:val="3333CC"/>
        <w:sz w:val="14"/>
        <w:szCs w:val="24"/>
        <w:lang w:val="en-US"/>
      </w:rPr>
      <w:t xml:space="preserve"> Hons.</w:t>
    </w:r>
  </w:p>
  <w:p w:rsidR="00E036E7" w:rsidRPr="00906460" w:rsidRDefault="00E036E7">
    <w:pPr>
      <w:pStyle w:val="Header"/>
      <w:rPr>
        <w:sz w:val="12"/>
      </w:rPr>
    </w:pPr>
  </w:p>
  <w:p w:rsidR="00E036E7" w:rsidRDefault="00E036E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FD6398"/>
    <w:multiLevelType w:val="hybridMultilevel"/>
    <w:tmpl w:val="8D7C4C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F8D"/>
    <w:rsid w:val="00012025"/>
    <w:rsid w:val="00022B42"/>
    <w:rsid w:val="00055F01"/>
    <w:rsid w:val="000A42B8"/>
    <w:rsid w:val="000A6177"/>
    <w:rsid w:val="000D789C"/>
    <w:rsid w:val="00345351"/>
    <w:rsid w:val="003F1370"/>
    <w:rsid w:val="004C2CDB"/>
    <w:rsid w:val="004C5729"/>
    <w:rsid w:val="00504CDA"/>
    <w:rsid w:val="005157AB"/>
    <w:rsid w:val="0055389D"/>
    <w:rsid w:val="00615195"/>
    <w:rsid w:val="006216D8"/>
    <w:rsid w:val="00664FBB"/>
    <w:rsid w:val="006726A1"/>
    <w:rsid w:val="006C3CDB"/>
    <w:rsid w:val="00822174"/>
    <w:rsid w:val="008A28E5"/>
    <w:rsid w:val="00906460"/>
    <w:rsid w:val="0094456A"/>
    <w:rsid w:val="009B3534"/>
    <w:rsid w:val="00A92465"/>
    <w:rsid w:val="00AB12F9"/>
    <w:rsid w:val="00AF0490"/>
    <w:rsid w:val="00B074DD"/>
    <w:rsid w:val="00BA3E62"/>
    <w:rsid w:val="00DE5F1E"/>
    <w:rsid w:val="00E036E7"/>
    <w:rsid w:val="00E2400B"/>
    <w:rsid w:val="00E53765"/>
    <w:rsid w:val="00E57FFD"/>
    <w:rsid w:val="00F53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3F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3F8D"/>
  </w:style>
  <w:style w:type="paragraph" w:styleId="Footer">
    <w:name w:val="footer"/>
    <w:basedOn w:val="Normal"/>
    <w:link w:val="FooterChar"/>
    <w:uiPriority w:val="99"/>
    <w:unhideWhenUsed/>
    <w:rsid w:val="00F53F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3F8D"/>
  </w:style>
  <w:style w:type="paragraph" w:styleId="BalloonText">
    <w:name w:val="Balloon Text"/>
    <w:basedOn w:val="Normal"/>
    <w:link w:val="BalloonTextChar"/>
    <w:uiPriority w:val="99"/>
    <w:semiHidden/>
    <w:unhideWhenUsed/>
    <w:rsid w:val="00F53F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3F8D"/>
    <w:rPr>
      <w:rFonts w:ascii="Tahoma" w:hAnsi="Tahoma" w:cs="Tahoma"/>
      <w:sz w:val="16"/>
      <w:szCs w:val="16"/>
    </w:rPr>
  </w:style>
  <w:style w:type="character" w:styleId="Hyperlink">
    <w:name w:val="Hyperlink"/>
    <w:basedOn w:val="DefaultParagraphFont"/>
    <w:uiPriority w:val="99"/>
    <w:unhideWhenUsed/>
    <w:rsid w:val="00F53F8D"/>
    <w:rPr>
      <w:color w:val="0000FF" w:themeColor="hyperlink"/>
      <w:u w:val="single"/>
    </w:rPr>
  </w:style>
  <w:style w:type="paragraph" w:styleId="NoSpacing">
    <w:name w:val="No Spacing"/>
    <w:uiPriority w:val="1"/>
    <w:qFormat/>
    <w:rsid w:val="00DE5F1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3F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3F8D"/>
  </w:style>
  <w:style w:type="paragraph" w:styleId="Footer">
    <w:name w:val="footer"/>
    <w:basedOn w:val="Normal"/>
    <w:link w:val="FooterChar"/>
    <w:uiPriority w:val="99"/>
    <w:unhideWhenUsed/>
    <w:rsid w:val="00F53F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3F8D"/>
  </w:style>
  <w:style w:type="paragraph" w:styleId="BalloonText">
    <w:name w:val="Balloon Text"/>
    <w:basedOn w:val="Normal"/>
    <w:link w:val="BalloonTextChar"/>
    <w:uiPriority w:val="99"/>
    <w:semiHidden/>
    <w:unhideWhenUsed/>
    <w:rsid w:val="00F53F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3F8D"/>
    <w:rPr>
      <w:rFonts w:ascii="Tahoma" w:hAnsi="Tahoma" w:cs="Tahoma"/>
      <w:sz w:val="16"/>
      <w:szCs w:val="16"/>
    </w:rPr>
  </w:style>
  <w:style w:type="character" w:styleId="Hyperlink">
    <w:name w:val="Hyperlink"/>
    <w:basedOn w:val="DefaultParagraphFont"/>
    <w:uiPriority w:val="99"/>
    <w:unhideWhenUsed/>
    <w:rsid w:val="00F53F8D"/>
    <w:rPr>
      <w:color w:val="0000FF" w:themeColor="hyperlink"/>
      <w:u w:val="single"/>
    </w:rPr>
  </w:style>
  <w:style w:type="paragraph" w:styleId="NoSpacing">
    <w:name w:val="No Spacing"/>
    <w:uiPriority w:val="1"/>
    <w:qFormat/>
    <w:rsid w:val="00DE5F1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4819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microsoft.com/office/2007/relationships/hdphoto" Target="media/hdphoto1.wdp"/><Relationship Id="rId1" Type="http://schemas.openxmlformats.org/officeDocument/2006/relationships/image" Target="media/image2.png"/><Relationship Id="rId5" Type="http://schemas.openxmlformats.org/officeDocument/2006/relationships/hyperlink" Target="http://www.phoenixcollegevoice.org.uk" TargetMode="External"/><Relationship Id="rId4" Type="http://schemas.openxmlformats.org/officeDocument/2006/relationships/hyperlink" Target="mailto:admin@phoenixcollege.reading.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218</Words>
  <Characters>1244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Reading Borough Council</Company>
  <LinksUpToDate>false</LinksUpToDate>
  <CharactersWithSpaces>1460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Mariani</dc:creator>
  <cp:lastModifiedBy>Parcell, Sue</cp:lastModifiedBy>
  <cp:revision>9</cp:revision>
  <cp:lastPrinted>2018-07-12T14:52:00Z</cp:lastPrinted>
  <dcterms:created xsi:type="dcterms:W3CDTF">2019-05-31T10:41:00Z</dcterms:created>
  <dcterms:modified xsi:type="dcterms:W3CDTF">2019-09-02T06:32:00Z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Name">
    <vt:lpwstr>Unclassified</vt:lpwstr>
  </property>
  <property fmtid="{D5CDD505-2E9C-101B-9397-08002B2CF9AE}" pid="3" name="ClassificationMarking">
    <vt:lpwstr>Classification: UNCLASSIFIED</vt:lpwstr>
  </property>
  <property fmtid="{D5CDD505-2E9C-101B-9397-08002B2CF9AE}" pid="4" name="ClassificationMadeBy">
    <vt:lpwstr>RBC\ParcSus</vt:lpwstr>
  </property>
  <property fmtid="{D5CDD505-2E9C-101B-9397-08002B2CF9AE}" pid="5" name="ClassificationMadeExternally">
    <vt:lpwstr>No</vt:lpwstr>
  </property>
  <property fmtid="{D5CDD505-2E9C-101B-9397-08002B2CF9AE}" pid="6" name="ClassificationMadeOn">
    <vt:filetime>2019-05-31T09:40:13Z</vt:filetime>
  </property>
</Properties>
</file>